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FA82C" w14:textId="77777777" w:rsidR="006A7555" w:rsidRPr="007430B6" w:rsidRDefault="001E1514" w:rsidP="00FE0A15">
      <w:pPr>
        <w:ind w:right="-450"/>
        <w:jc w:val="center"/>
        <w:outlineLvl w:val="0"/>
        <w:rPr>
          <w:b/>
          <w:sz w:val="28"/>
          <w:szCs w:val="28"/>
        </w:rPr>
      </w:pPr>
      <w:r w:rsidRPr="007430B6">
        <w:rPr>
          <w:b/>
          <w:noProof/>
          <w:sz w:val="28"/>
          <w:szCs w:val="28"/>
        </w:rPr>
        <w:t xml:space="preserve">Modeling Data Using </w:t>
      </w:r>
      <w:r w:rsidR="00023E11" w:rsidRPr="007430B6">
        <w:rPr>
          <w:b/>
          <w:noProof/>
          <w:sz w:val="28"/>
          <w:szCs w:val="28"/>
        </w:rPr>
        <w:t>Quadratics</w:t>
      </w:r>
    </w:p>
    <w:p w14:paraId="18738032" w14:textId="77777777" w:rsidR="006A7555" w:rsidRDefault="006A7555" w:rsidP="00FE0A15">
      <w:pPr>
        <w:ind w:right="-450"/>
      </w:pPr>
    </w:p>
    <w:p w14:paraId="2209BA55" w14:textId="77777777" w:rsidR="006A7555" w:rsidRPr="00882D2C" w:rsidRDefault="00A70D24" w:rsidP="00FE0A15">
      <w:pPr>
        <w:pStyle w:val="BodyTextIndent"/>
        <w:ind w:left="0" w:right="-450"/>
        <w:jc w:val="both"/>
        <w:rPr>
          <w:szCs w:val="24"/>
        </w:rPr>
      </w:pPr>
      <w:r w:rsidRPr="00882D2C">
        <w:rPr>
          <w:szCs w:val="24"/>
        </w:rPr>
        <w:t>Scientists, economists, statisticians, medical care professionals, engineers and many other people frequently depend on mathematical models to help them make decisions</w:t>
      </w:r>
      <w:r w:rsidR="005C2C84" w:rsidRPr="00882D2C">
        <w:rPr>
          <w:szCs w:val="24"/>
        </w:rPr>
        <w:t>,</w:t>
      </w:r>
      <w:r w:rsidRPr="00882D2C">
        <w:rPr>
          <w:szCs w:val="24"/>
        </w:rPr>
        <w:t xml:space="preserve"> or to predict future behavior</w:t>
      </w:r>
      <w:r w:rsidR="001E1514" w:rsidRPr="00882D2C">
        <w:rPr>
          <w:szCs w:val="24"/>
        </w:rPr>
        <w:t>s</w:t>
      </w:r>
      <w:r w:rsidR="004336F1" w:rsidRPr="00882D2C">
        <w:rPr>
          <w:szCs w:val="24"/>
        </w:rPr>
        <w:t xml:space="preserve"> </w:t>
      </w:r>
      <w:r w:rsidR="00A50F12" w:rsidRPr="00882D2C">
        <w:rPr>
          <w:szCs w:val="24"/>
        </w:rPr>
        <w:t>and</w:t>
      </w:r>
      <w:r w:rsidRPr="00882D2C">
        <w:rPr>
          <w:szCs w:val="24"/>
        </w:rPr>
        <w:t xml:space="preserve"> outcomes. One method we can use to do this is to observe and analyze a set of known data to create a mathematical </w:t>
      </w:r>
      <w:r w:rsidR="00023E11" w:rsidRPr="00882D2C">
        <w:rPr>
          <w:szCs w:val="24"/>
        </w:rPr>
        <w:t>equation that</w:t>
      </w:r>
      <w:r w:rsidRPr="00882D2C">
        <w:rPr>
          <w:szCs w:val="24"/>
        </w:rPr>
        <w:t xml:space="preserve"> model</w:t>
      </w:r>
      <w:r w:rsidR="00023E11" w:rsidRPr="00882D2C">
        <w:rPr>
          <w:szCs w:val="24"/>
        </w:rPr>
        <w:t xml:space="preserve">s the known information, </w:t>
      </w:r>
      <w:proofErr w:type="gramStart"/>
      <w:r w:rsidR="00023E11" w:rsidRPr="00882D2C">
        <w:rPr>
          <w:szCs w:val="24"/>
        </w:rPr>
        <w:t>then</w:t>
      </w:r>
      <w:proofErr w:type="gramEnd"/>
      <w:r w:rsidRPr="00882D2C">
        <w:rPr>
          <w:szCs w:val="24"/>
        </w:rPr>
        <w:t xml:space="preserve"> use that model as a basis for decision making and problem solving. </w:t>
      </w:r>
      <w:r w:rsidR="004948BC" w:rsidRPr="00882D2C">
        <w:rPr>
          <w:szCs w:val="24"/>
        </w:rPr>
        <w:t>For this project,</w:t>
      </w:r>
      <w:r w:rsidRPr="00882D2C">
        <w:rPr>
          <w:szCs w:val="24"/>
        </w:rPr>
        <w:t xml:space="preserve"> you </w:t>
      </w:r>
      <w:r w:rsidR="00735D1C" w:rsidRPr="00882D2C">
        <w:rPr>
          <w:szCs w:val="24"/>
        </w:rPr>
        <w:t xml:space="preserve">will create </w:t>
      </w:r>
      <w:r w:rsidRPr="00882D2C">
        <w:rPr>
          <w:szCs w:val="24"/>
        </w:rPr>
        <w:t>a quadratic regression model</w:t>
      </w:r>
      <w:r w:rsidR="00735D1C" w:rsidRPr="00882D2C">
        <w:rPr>
          <w:szCs w:val="24"/>
        </w:rPr>
        <w:t xml:space="preserve"> of a set of data using the </w:t>
      </w:r>
      <w:r w:rsidR="00C649A4" w:rsidRPr="00882D2C">
        <w:rPr>
          <w:szCs w:val="24"/>
        </w:rPr>
        <w:t>Geometer’s Sketchpad software</w:t>
      </w:r>
      <w:r w:rsidR="00D219CB" w:rsidRPr="00882D2C">
        <w:rPr>
          <w:szCs w:val="24"/>
        </w:rPr>
        <w:t xml:space="preserve">. Using your model, you will predict future trends in the </w:t>
      </w:r>
      <w:r w:rsidR="004948BC" w:rsidRPr="00882D2C">
        <w:rPr>
          <w:szCs w:val="24"/>
        </w:rPr>
        <w:t>given</w:t>
      </w:r>
      <w:r w:rsidR="00D219CB" w:rsidRPr="00882D2C">
        <w:rPr>
          <w:szCs w:val="24"/>
        </w:rPr>
        <w:t xml:space="preserve"> data</w:t>
      </w:r>
      <w:r w:rsidR="004336F1" w:rsidRPr="00882D2C">
        <w:rPr>
          <w:szCs w:val="24"/>
        </w:rPr>
        <w:t>.</w:t>
      </w:r>
    </w:p>
    <w:p w14:paraId="6A3E233F" w14:textId="77777777" w:rsidR="00D219CB" w:rsidRPr="00882D2C" w:rsidRDefault="00D219CB" w:rsidP="00FE0A15">
      <w:pPr>
        <w:pStyle w:val="BodyTextIndent"/>
        <w:ind w:right="-450"/>
        <w:jc w:val="both"/>
        <w:rPr>
          <w:szCs w:val="24"/>
        </w:rPr>
      </w:pPr>
    </w:p>
    <w:p w14:paraId="6CDB15F4" w14:textId="77777777" w:rsidR="006A7555" w:rsidRPr="00882D2C" w:rsidRDefault="00A70D24" w:rsidP="00FE0A15">
      <w:pPr>
        <w:ind w:right="-450"/>
        <w:jc w:val="both"/>
        <w:rPr>
          <w:szCs w:val="24"/>
        </w:rPr>
      </w:pPr>
      <w:r w:rsidRPr="00882D2C">
        <w:rPr>
          <w:szCs w:val="24"/>
        </w:rPr>
        <w:t xml:space="preserve">The </w:t>
      </w:r>
      <w:r w:rsidR="00441BC3" w:rsidRPr="00882D2C">
        <w:rPr>
          <w:szCs w:val="24"/>
        </w:rPr>
        <w:t>tables</w:t>
      </w:r>
      <w:r w:rsidR="004336F1" w:rsidRPr="00882D2C">
        <w:rPr>
          <w:szCs w:val="24"/>
        </w:rPr>
        <w:t xml:space="preserve"> </w:t>
      </w:r>
      <w:r w:rsidR="00D219CB" w:rsidRPr="00882D2C">
        <w:rPr>
          <w:szCs w:val="24"/>
        </w:rPr>
        <w:t>below</w:t>
      </w:r>
      <w:r w:rsidR="0097574F" w:rsidRPr="00882D2C">
        <w:rPr>
          <w:szCs w:val="24"/>
        </w:rPr>
        <w:t xml:space="preserve"> show</w:t>
      </w:r>
      <w:r w:rsidRPr="00882D2C">
        <w:rPr>
          <w:szCs w:val="24"/>
        </w:rPr>
        <w:t xml:space="preserve"> the number of deaths per 100,000 people </w:t>
      </w:r>
      <w:r w:rsidR="00586722" w:rsidRPr="00882D2C">
        <w:rPr>
          <w:szCs w:val="24"/>
        </w:rPr>
        <w:t xml:space="preserve">due to lung cancer </w:t>
      </w:r>
      <w:r w:rsidRPr="00882D2C">
        <w:rPr>
          <w:szCs w:val="24"/>
        </w:rPr>
        <w:t>in the United</w:t>
      </w:r>
      <w:r w:rsidR="00586722" w:rsidRPr="00882D2C">
        <w:rPr>
          <w:szCs w:val="24"/>
        </w:rPr>
        <w:t xml:space="preserve"> States over the 24-year period from </w:t>
      </w:r>
      <w:r w:rsidRPr="00882D2C">
        <w:rPr>
          <w:szCs w:val="24"/>
        </w:rPr>
        <w:t>1979 to 2002. (Source: The American Lung Association).</w:t>
      </w:r>
    </w:p>
    <w:p w14:paraId="2BE62B53" w14:textId="77777777" w:rsidR="00586722" w:rsidRPr="005E2B0B" w:rsidRDefault="00586722" w:rsidP="00FE0A15">
      <w:pPr>
        <w:ind w:left="-567" w:right="-450"/>
        <w:rPr>
          <w:sz w:val="20"/>
        </w:rPr>
      </w:pPr>
      <w:r w:rsidRPr="005E2B0B">
        <w:rPr>
          <w:sz w:val="20"/>
        </w:rPr>
        <w:tab/>
      </w:r>
      <w:r w:rsidR="0071471A" w:rsidRPr="005E2B0B">
        <w:rPr>
          <w:sz w:val="20"/>
        </w:rPr>
        <w:tab/>
      </w:r>
      <w:r w:rsidRPr="005E2B0B">
        <w:rPr>
          <w:sz w:val="20"/>
        </w:rPr>
        <w:tab/>
      </w:r>
      <w:r w:rsidRPr="005E2B0B">
        <w:rPr>
          <w:sz w:val="20"/>
        </w:rPr>
        <w:tab/>
      </w:r>
      <w:r w:rsidRPr="005E2B0B">
        <w:rPr>
          <w:sz w:val="20"/>
        </w:rPr>
        <w:tab/>
      </w:r>
      <w:r w:rsidRPr="005E2B0B">
        <w:rPr>
          <w:sz w:val="20"/>
        </w:rPr>
        <w:tab/>
      </w:r>
    </w:p>
    <w:tbl>
      <w:tblPr>
        <w:tblW w:w="0" w:type="auto"/>
        <w:tblInd w:w="10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31"/>
        <w:gridCol w:w="1800"/>
      </w:tblGrid>
      <w:tr w:rsidR="00F80B49" w:rsidRPr="005E2B0B" w14:paraId="3BA7B6F1" w14:textId="77777777" w:rsidTr="00F80B49">
        <w:trPr>
          <w:trHeight w:val="298"/>
        </w:trPr>
        <w:tc>
          <w:tcPr>
            <w:tcW w:w="1131" w:type="dxa"/>
            <w:vAlign w:val="center"/>
          </w:tcPr>
          <w:p w14:paraId="3818E865" w14:textId="77777777" w:rsidR="00586722" w:rsidRPr="005E2B0B" w:rsidRDefault="00586722" w:rsidP="00F80B49">
            <w:pPr>
              <w:ind w:left="-147" w:right="-450"/>
              <w:jc w:val="center"/>
              <w:rPr>
                <w:sz w:val="20"/>
              </w:rPr>
            </w:pPr>
            <w:r w:rsidRPr="005E2B0B">
              <w:rPr>
                <w:sz w:val="20"/>
              </w:rPr>
              <w:t>Year</w:t>
            </w:r>
          </w:p>
        </w:tc>
        <w:tc>
          <w:tcPr>
            <w:tcW w:w="1800" w:type="dxa"/>
            <w:vAlign w:val="center"/>
          </w:tcPr>
          <w:p w14:paraId="2E982AFB" w14:textId="77777777" w:rsidR="00586722" w:rsidRPr="005E2B0B" w:rsidRDefault="00586722" w:rsidP="00F80B49">
            <w:pPr>
              <w:ind w:right="-450"/>
              <w:jc w:val="center"/>
              <w:rPr>
                <w:sz w:val="20"/>
              </w:rPr>
            </w:pPr>
            <w:r w:rsidRPr="005E2B0B">
              <w:rPr>
                <w:sz w:val="20"/>
              </w:rPr>
              <w:t>Deaths</w:t>
            </w:r>
          </w:p>
          <w:p w14:paraId="1EB5B32E" w14:textId="77777777" w:rsidR="00586722" w:rsidRPr="005E2B0B" w:rsidRDefault="00586722" w:rsidP="00F80B49">
            <w:pPr>
              <w:ind w:right="-450"/>
              <w:jc w:val="center"/>
              <w:rPr>
                <w:sz w:val="20"/>
              </w:rPr>
            </w:pPr>
            <w:r w:rsidRPr="005E2B0B">
              <w:rPr>
                <w:sz w:val="20"/>
              </w:rPr>
              <w:t>Per 100,000</w:t>
            </w:r>
          </w:p>
        </w:tc>
      </w:tr>
      <w:tr w:rsidR="00F80B49" w:rsidRPr="005E2B0B" w14:paraId="7EE027D0" w14:textId="77777777" w:rsidTr="00F80B49">
        <w:trPr>
          <w:trHeight w:val="298"/>
        </w:trPr>
        <w:tc>
          <w:tcPr>
            <w:tcW w:w="1131" w:type="dxa"/>
            <w:vAlign w:val="center"/>
          </w:tcPr>
          <w:p w14:paraId="2C21FD1D"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1979</w:t>
            </w:r>
          </w:p>
        </w:tc>
        <w:tc>
          <w:tcPr>
            <w:tcW w:w="1800" w:type="dxa"/>
            <w:vAlign w:val="center"/>
          </w:tcPr>
          <w:p w14:paraId="2EF818E7"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47.8</w:t>
            </w:r>
          </w:p>
        </w:tc>
      </w:tr>
      <w:tr w:rsidR="00F80B49" w:rsidRPr="005E2B0B" w14:paraId="0D2A84F9" w14:textId="77777777" w:rsidTr="00F80B49">
        <w:trPr>
          <w:trHeight w:val="298"/>
        </w:trPr>
        <w:tc>
          <w:tcPr>
            <w:tcW w:w="1131" w:type="dxa"/>
            <w:vAlign w:val="center"/>
          </w:tcPr>
          <w:p w14:paraId="786444DB"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1980</w:t>
            </w:r>
          </w:p>
        </w:tc>
        <w:tc>
          <w:tcPr>
            <w:tcW w:w="1800" w:type="dxa"/>
            <w:vAlign w:val="center"/>
          </w:tcPr>
          <w:p w14:paraId="39B26DC9"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49.8</w:t>
            </w:r>
          </w:p>
        </w:tc>
      </w:tr>
      <w:tr w:rsidR="00F80B49" w:rsidRPr="005E2B0B" w14:paraId="2B041206" w14:textId="77777777" w:rsidTr="00F80B49">
        <w:trPr>
          <w:trHeight w:val="298"/>
        </w:trPr>
        <w:tc>
          <w:tcPr>
            <w:tcW w:w="1131" w:type="dxa"/>
            <w:vAlign w:val="center"/>
          </w:tcPr>
          <w:p w14:paraId="333C0CD7"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1981</w:t>
            </w:r>
          </w:p>
        </w:tc>
        <w:tc>
          <w:tcPr>
            <w:tcW w:w="1800" w:type="dxa"/>
            <w:vAlign w:val="center"/>
          </w:tcPr>
          <w:p w14:paraId="21C5596B"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50.3</w:t>
            </w:r>
          </w:p>
        </w:tc>
      </w:tr>
      <w:tr w:rsidR="00F80B49" w:rsidRPr="005E2B0B" w14:paraId="70D8EC29" w14:textId="77777777" w:rsidTr="00F80B49">
        <w:trPr>
          <w:trHeight w:val="298"/>
        </w:trPr>
        <w:tc>
          <w:tcPr>
            <w:tcW w:w="1131" w:type="dxa"/>
            <w:vAlign w:val="center"/>
          </w:tcPr>
          <w:p w14:paraId="563433D7"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1982</w:t>
            </w:r>
          </w:p>
        </w:tc>
        <w:tc>
          <w:tcPr>
            <w:tcW w:w="1800" w:type="dxa"/>
            <w:vAlign w:val="center"/>
          </w:tcPr>
          <w:p w14:paraId="2BB599C5"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51.7</w:t>
            </w:r>
          </w:p>
        </w:tc>
      </w:tr>
      <w:tr w:rsidR="00F80B49" w:rsidRPr="005E2B0B" w14:paraId="7048CB53" w14:textId="77777777" w:rsidTr="00F80B49">
        <w:trPr>
          <w:trHeight w:val="298"/>
        </w:trPr>
        <w:tc>
          <w:tcPr>
            <w:tcW w:w="1131" w:type="dxa"/>
            <w:vAlign w:val="center"/>
          </w:tcPr>
          <w:p w14:paraId="4CE8D9AE"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1983</w:t>
            </w:r>
          </w:p>
        </w:tc>
        <w:tc>
          <w:tcPr>
            <w:tcW w:w="1800" w:type="dxa"/>
            <w:vAlign w:val="center"/>
          </w:tcPr>
          <w:p w14:paraId="1BF3BA8F"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52.6</w:t>
            </w:r>
          </w:p>
        </w:tc>
      </w:tr>
      <w:tr w:rsidR="00F80B49" w:rsidRPr="005E2B0B" w14:paraId="6EB7B548" w14:textId="77777777" w:rsidTr="00F80B49">
        <w:trPr>
          <w:trHeight w:val="298"/>
        </w:trPr>
        <w:tc>
          <w:tcPr>
            <w:tcW w:w="1131" w:type="dxa"/>
            <w:vAlign w:val="center"/>
          </w:tcPr>
          <w:p w14:paraId="33AD2504"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1984</w:t>
            </w:r>
          </w:p>
        </w:tc>
        <w:tc>
          <w:tcPr>
            <w:tcW w:w="1800" w:type="dxa"/>
            <w:vAlign w:val="center"/>
          </w:tcPr>
          <w:p w14:paraId="1471D9A8"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53.6</w:t>
            </w:r>
          </w:p>
        </w:tc>
      </w:tr>
      <w:tr w:rsidR="00F80B49" w:rsidRPr="005E2B0B" w14:paraId="2DD54667" w14:textId="77777777" w:rsidTr="00F80B49">
        <w:trPr>
          <w:trHeight w:val="298"/>
        </w:trPr>
        <w:tc>
          <w:tcPr>
            <w:tcW w:w="1131" w:type="dxa"/>
            <w:vAlign w:val="center"/>
          </w:tcPr>
          <w:p w14:paraId="18B26E4A"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1985</w:t>
            </w:r>
          </w:p>
        </w:tc>
        <w:tc>
          <w:tcPr>
            <w:tcW w:w="1800" w:type="dxa"/>
            <w:vAlign w:val="center"/>
          </w:tcPr>
          <w:p w14:paraId="103DCC5A"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54.6</w:t>
            </w:r>
          </w:p>
        </w:tc>
      </w:tr>
      <w:tr w:rsidR="00F80B49" w:rsidRPr="005E2B0B" w14:paraId="3929F8D9" w14:textId="77777777" w:rsidTr="00F80B49">
        <w:trPr>
          <w:trHeight w:val="298"/>
        </w:trPr>
        <w:tc>
          <w:tcPr>
            <w:tcW w:w="1131" w:type="dxa"/>
            <w:vAlign w:val="center"/>
          </w:tcPr>
          <w:p w14:paraId="69FAAF9D"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1986</w:t>
            </w:r>
          </w:p>
        </w:tc>
        <w:tc>
          <w:tcPr>
            <w:tcW w:w="1800" w:type="dxa"/>
            <w:vAlign w:val="center"/>
          </w:tcPr>
          <w:p w14:paraId="512FFDD7"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55.2</w:t>
            </w:r>
          </w:p>
        </w:tc>
      </w:tr>
      <w:tr w:rsidR="00F80B49" w:rsidRPr="005E2B0B" w14:paraId="11296CA7" w14:textId="77777777" w:rsidTr="00F80B49">
        <w:trPr>
          <w:trHeight w:val="298"/>
        </w:trPr>
        <w:tc>
          <w:tcPr>
            <w:tcW w:w="1131" w:type="dxa"/>
            <w:vAlign w:val="center"/>
          </w:tcPr>
          <w:p w14:paraId="1A3C6B36"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1987</w:t>
            </w:r>
          </w:p>
        </w:tc>
        <w:tc>
          <w:tcPr>
            <w:tcW w:w="1800" w:type="dxa"/>
            <w:vAlign w:val="center"/>
          </w:tcPr>
          <w:p w14:paraId="1AE9A9F2"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56.4</w:t>
            </w:r>
          </w:p>
        </w:tc>
      </w:tr>
      <w:tr w:rsidR="00F80B49" w:rsidRPr="005E2B0B" w14:paraId="1E4625B5" w14:textId="77777777" w:rsidTr="00F80B49">
        <w:trPr>
          <w:trHeight w:val="298"/>
        </w:trPr>
        <w:tc>
          <w:tcPr>
            <w:tcW w:w="1131" w:type="dxa"/>
            <w:vAlign w:val="center"/>
          </w:tcPr>
          <w:p w14:paraId="7D39FDEF"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1988</w:t>
            </w:r>
          </w:p>
        </w:tc>
        <w:tc>
          <w:tcPr>
            <w:tcW w:w="1800" w:type="dxa"/>
            <w:vAlign w:val="center"/>
          </w:tcPr>
          <w:p w14:paraId="34CFADAA"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57.1</w:t>
            </w:r>
          </w:p>
        </w:tc>
      </w:tr>
      <w:tr w:rsidR="00F80B49" w:rsidRPr="005E2B0B" w14:paraId="7F11CFEE" w14:textId="77777777" w:rsidTr="00F80B49">
        <w:trPr>
          <w:trHeight w:val="298"/>
        </w:trPr>
        <w:tc>
          <w:tcPr>
            <w:tcW w:w="1131" w:type="dxa"/>
            <w:vAlign w:val="center"/>
          </w:tcPr>
          <w:p w14:paraId="04214728"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1989</w:t>
            </w:r>
          </w:p>
        </w:tc>
        <w:tc>
          <w:tcPr>
            <w:tcW w:w="1800" w:type="dxa"/>
            <w:vAlign w:val="center"/>
          </w:tcPr>
          <w:p w14:paraId="0BB37811"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58.1</w:t>
            </w:r>
          </w:p>
        </w:tc>
      </w:tr>
      <w:tr w:rsidR="00F80B49" w:rsidRPr="005E2B0B" w14:paraId="00F484DA" w14:textId="77777777" w:rsidTr="00F80B49">
        <w:trPr>
          <w:trHeight w:val="298"/>
        </w:trPr>
        <w:tc>
          <w:tcPr>
            <w:tcW w:w="1131" w:type="dxa"/>
            <w:vAlign w:val="center"/>
          </w:tcPr>
          <w:p w14:paraId="6962E0A8"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1990</w:t>
            </w:r>
          </w:p>
        </w:tc>
        <w:tc>
          <w:tcPr>
            <w:tcW w:w="1800" w:type="dxa"/>
            <w:vAlign w:val="center"/>
          </w:tcPr>
          <w:p w14:paraId="11518F56"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59.3</w:t>
            </w:r>
          </w:p>
        </w:tc>
      </w:tr>
    </w:tbl>
    <w:tbl>
      <w:tblPr>
        <w:tblpPr w:leftFromText="180" w:rightFromText="180" w:vertAnchor="text" w:horzAnchor="page" w:tblpX="6832" w:tblpY="-409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78"/>
        <w:gridCol w:w="1584"/>
      </w:tblGrid>
      <w:tr w:rsidR="00F80B49" w:rsidRPr="005E2B0B" w14:paraId="7142E324" w14:textId="77777777" w:rsidTr="00F80B49">
        <w:trPr>
          <w:trHeight w:val="294"/>
        </w:trPr>
        <w:tc>
          <w:tcPr>
            <w:tcW w:w="1278" w:type="dxa"/>
            <w:vAlign w:val="center"/>
          </w:tcPr>
          <w:p w14:paraId="3F9951EC" w14:textId="77777777" w:rsidR="00586722" w:rsidRPr="005E2B0B" w:rsidRDefault="00586722" w:rsidP="00F80B49">
            <w:pPr>
              <w:ind w:right="-450"/>
              <w:jc w:val="center"/>
              <w:rPr>
                <w:sz w:val="20"/>
              </w:rPr>
            </w:pPr>
            <w:r w:rsidRPr="005E2B0B">
              <w:rPr>
                <w:sz w:val="20"/>
              </w:rPr>
              <w:t>Year</w:t>
            </w:r>
          </w:p>
        </w:tc>
        <w:tc>
          <w:tcPr>
            <w:tcW w:w="1584" w:type="dxa"/>
            <w:vAlign w:val="center"/>
          </w:tcPr>
          <w:p w14:paraId="77E8A373" w14:textId="77777777" w:rsidR="00586722" w:rsidRPr="005E2B0B" w:rsidRDefault="00586722" w:rsidP="00F80B49">
            <w:pPr>
              <w:ind w:right="-450"/>
              <w:jc w:val="center"/>
              <w:rPr>
                <w:sz w:val="20"/>
              </w:rPr>
            </w:pPr>
            <w:r w:rsidRPr="005E2B0B">
              <w:rPr>
                <w:sz w:val="20"/>
              </w:rPr>
              <w:t>Deaths</w:t>
            </w:r>
          </w:p>
          <w:p w14:paraId="32D35A7B" w14:textId="77777777" w:rsidR="00586722" w:rsidRPr="005E2B0B" w:rsidRDefault="00586722" w:rsidP="00F80B49">
            <w:pPr>
              <w:ind w:right="-450"/>
              <w:jc w:val="center"/>
              <w:rPr>
                <w:sz w:val="20"/>
              </w:rPr>
            </w:pPr>
            <w:r w:rsidRPr="005E2B0B">
              <w:rPr>
                <w:sz w:val="20"/>
              </w:rPr>
              <w:t>Per 100,000</w:t>
            </w:r>
          </w:p>
        </w:tc>
      </w:tr>
      <w:tr w:rsidR="00F80B49" w:rsidRPr="005E2B0B" w14:paraId="1FAAD0B3" w14:textId="77777777" w:rsidTr="00F80B49">
        <w:trPr>
          <w:trHeight w:val="294"/>
        </w:trPr>
        <w:tc>
          <w:tcPr>
            <w:tcW w:w="1278" w:type="dxa"/>
            <w:vAlign w:val="bottom"/>
          </w:tcPr>
          <w:p w14:paraId="2E10E0B4"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1991</w:t>
            </w:r>
          </w:p>
        </w:tc>
        <w:tc>
          <w:tcPr>
            <w:tcW w:w="1584" w:type="dxa"/>
            <w:vAlign w:val="bottom"/>
          </w:tcPr>
          <w:p w14:paraId="58892059"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59.3</w:t>
            </w:r>
          </w:p>
        </w:tc>
      </w:tr>
      <w:tr w:rsidR="00F80B49" w:rsidRPr="005E2B0B" w14:paraId="227FDDE2" w14:textId="77777777" w:rsidTr="00F80B49">
        <w:trPr>
          <w:trHeight w:val="294"/>
        </w:trPr>
        <w:tc>
          <w:tcPr>
            <w:tcW w:w="1278" w:type="dxa"/>
            <w:vAlign w:val="bottom"/>
          </w:tcPr>
          <w:p w14:paraId="771518BF"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1992</w:t>
            </w:r>
          </w:p>
        </w:tc>
        <w:tc>
          <w:tcPr>
            <w:tcW w:w="1584" w:type="dxa"/>
            <w:vAlign w:val="bottom"/>
          </w:tcPr>
          <w:p w14:paraId="7F6360A7"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59.3</w:t>
            </w:r>
          </w:p>
        </w:tc>
      </w:tr>
      <w:tr w:rsidR="00F80B49" w:rsidRPr="005E2B0B" w14:paraId="0F58C785" w14:textId="77777777" w:rsidTr="00F80B49">
        <w:trPr>
          <w:trHeight w:val="294"/>
        </w:trPr>
        <w:tc>
          <w:tcPr>
            <w:tcW w:w="1278" w:type="dxa"/>
            <w:vAlign w:val="bottom"/>
          </w:tcPr>
          <w:p w14:paraId="1E6FDA48"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1993</w:t>
            </w:r>
          </w:p>
        </w:tc>
        <w:tc>
          <w:tcPr>
            <w:tcW w:w="1584" w:type="dxa"/>
            <w:vAlign w:val="bottom"/>
          </w:tcPr>
          <w:p w14:paraId="4415B1F4"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59.5</w:t>
            </w:r>
          </w:p>
        </w:tc>
      </w:tr>
      <w:tr w:rsidR="00F80B49" w:rsidRPr="005E2B0B" w14:paraId="326CF465" w14:textId="77777777" w:rsidTr="00F80B49">
        <w:trPr>
          <w:trHeight w:val="294"/>
        </w:trPr>
        <w:tc>
          <w:tcPr>
            <w:tcW w:w="1278" w:type="dxa"/>
            <w:vAlign w:val="bottom"/>
          </w:tcPr>
          <w:p w14:paraId="5BEADFAE"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1994</w:t>
            </w:r>
          </w:p>
        </w:tc>
        <w:tc>
          <w:tcPr>
            <w:tcW w:w="1584" w:type="dxa"/>
            <w:vAlign w:val="bottom"/>
          </w:tcPr>
          <w:p w14:paraId="5C93F00C"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59</w:t>
            </w:r>
          </w:p>
        </w:tc>
      </w:tr>
      <w:tr w:rsidR="00F80B49" w:rsidRPr="005E2B0B" w14:paraId="7AD0844F" w14:textId="77777777" w:rsidTr="00F80B49">
        <w:trPr>
          <w:trHeight w:val="294"/>
        </w:trPr>
        <w:tc>
          <w:tcPr>
            <w:tcW w:w="1278" w:type="dxa"/>
            <w:vAlign w:val="bottom"/>
          </w:tcPr>
          <w:p w14:paraId="18E8A015"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1995</w:t>
            </w:r>
          </w:p>
        </w:tc>
        <w:tc>
          <w:tcPr>
            <w:tcW w:w="1584" w:type="dxa"/>
            <w:vAlign w:val="bottom"/>
          </w:tcPr>
          <w:p w14:paraId="2F5213DB"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58.9</w:t>
            </w:r>
          </w:p>
        </w:tc>
      </w:tr>
      <w:tr w:rsidR="00F80B49" w:rsidRPr="005E2B0B" w14:paraId="34ACA137" w14:textId="77777777" w:rsidTr="00F80B49">
        <w:trPr>
          <w:trHeight w:val="294"/>
        </w:trPr>
        <w:tc>
          <w:tcPr>
            <w:tcW w:w="1278" w:type="dxa"/>
            <w:vAlign w:val="bottom"/>
          </w:tcPr>
          <w:p w14:paraId="2C70BD0B"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1996</w:t>
            </w:r>
          </w:p>
        </w:tc>
        <w:tc>
          <w:tcPr>
            <w:tcW w:w="1584" w:type="dxa"/>
            <w:vAlign w:val="bottom"/>
          </w:tcPr>
          <w:p w14:paraId="7C1109A9"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58.4</w:t>
            </w:r>
          </w:p>
        </w:tc>
      </w:tr>
      <w:tr w:rsidR="00F80B49" w:rsidRPr="005E2B0B" w14:paraId="7EB399AF" w14:textId="77777777" w:rsidTr="00F80B49">
        <w:trPr>
          <w:trHeight w:val="294"/>
        </w:trPr>
        <w:tc>
          <w:tcPr>
            <w:tcW w:w="1278" w:type="dxa"/>
            <w:vAlign w:val="bottom"/>
          </w:tcPr>
          <w:p w14:paraId="5DB18888"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1997</w:t>
            </w:r>
          </w:p>
        </w:tc>
        <w:tc>
          <w:tcPr>
            <w:tcW w:w="1584" w:type="dxa"/>
            <w:vAlign w:val="bottom"/>
          </w:tcPr>
          <w:p w14:paraId="7ECFA32B"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58.1</w:t>
            </w:r>
          </w:p>
        </w:tc>
      </w:tr>
      <w:tr w:rsidR="00F80B49" w:rsidRPr="005E2B0B" w14:paraId="098F6087" w14:textId="77777777" w:rsidTr="00F80B49">
        <w:trPr>
          <w:trHeight w:val="294"/>
        </w:trPr>
        <w:tc>
          <w:tcPr>
            <w:tcW w:w="1278" w:type="dxa"/>
            <w:vAlign w:val="bottom"/>
          </w:tcPr>
          <w:p w14:paraId="4B1BD286"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1998</w:t>
            </w:r>
          </w:p>
        </w:tc>
        <w:tc>
          <w:tcPr>
            <w:tcW w:w="1584" w:type="dxa"/>
            <w:vAlign w:val="bottom"/>
          </w:tcPr>
          <w:p w14:paraId="05683394"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57.6</w:t>
            </w:r>
          </w:p>
        </w:tc>
      </w:tr>
      <w:tr w:rsidR="00F80B49" w:rsidRPr="005E2B0B" w14:paraId="0ED06FEE" w14:textId="77777777" w:rsidTr="00F80B49">
        <w:trPr>
          <w:trHeight w:val="294"/>
        </w:trPr>
        <w:tc>
          <w:tcPr>
            <w:tcW w:w="1278" w:type="dxa"/>
            <w:vAlign w:val="bottom"/>
          </w:tcPr>
          <w:p w14:paraId="5C76D184"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1999</w:t>
            </w:r>
          </w:p>
        </w:tc>
        <w:tc>
          <w:tcPr>
            <w:tcW w:w="1584" w:type="dxa"/>
            <w:vAlign w:val="bottom"/>
          </w:tcPr>
          <w:p w14:paraId="555090D0"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56</w:t>
            </w:r>
          </w:p>
        </w:tc>
      </w:tr>
      <w:tr w:rsidR="00F80B49" w:rsidRPr="005E2B0B" w14:paraId="2A634678" w14:textId="77777777" w:rsidTr="00F80B49">
        <w:trPr>
          <w:trHeight w:val="294"/>
        </w:trPr>
        <w:tc>
          <w:tcPr>
            <w:tcW w:w="1278" w:type="dxa"/>
            <w:vAlign w:val="bottom"/>
          </w:tcPr>
          <w:p w14:paraId="6D62B44E"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2000</w:t>
            </w:r>
          </w:p>
        </w:tc>
        <w:tc>
          <w:tcPr>
            <w:tcW w:w="1584" w:type="dxa"/>
            <w:vAlign w:val="bottom"/>
          </w:tcPr>
          <w:p w14:paraId="7EAC1309"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56.5</w:t>
            </w:r>
          </w:p>
        </w:tc>
      </w:tr>
      <w:tr w:rsidR="00F80B49" w:rsidRPr="005E2B0B" w14:paraId="7A568012" w14:textId="77777777" w:rsidTr="00F80B49">
        <w:trPr>
          <w:trHeight w:val="294"/>
        </w:trPr>
        <w:tc>
          <w:tcPr>
            <w:tcW w:w="1278" w:type="dxa"/>
            <w:vAlign w:val="bottom"/>
          </w:tcPr>
          <w:p w14:paraId="3D93295C"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2001</w:t>
            </w:r>
          </w:p>
        </w:tc>
        <w:tc>
          <w:tcPr>
            <w:tcW w:w="1584" w:type="dxa"/>
            <w:vAlign w:val="bottom"/>
          </w:tcPr>
          <w:p w14:paraId="51A67800"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55.3</w:t>
            </w:r>
          </w:p>
        </w:tc>
      </w:tr>
      <w:tr w:rsidR="00F80B49" w:rsidRPr="005E2B0B" w14:paraId="1DA5F354" w14:textId="77777777" w:rsidTr="00F80B49">
        <w:trPr>
          <w:trHeight w:val="294"/>
        </w:trPr>
        <w:tc>
          <w:tcPr>
            <w:tcW w:w="1278" w:type="dxa"/>
            <w:vAlign w:val="bottom"/>
          </w:tcPr>
          <w:p w14:paraId="637C3E34"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2002</w:t>
            </w:r>
          </w:p>
        </w:tc>
        <w:tc>
          <w:tcPr>
            <w:tcW w:w="1584" w:type="dxa"/>
            <w:vAlign w:val="bottom"/>
          </w:tcPr>
          <w:p w14:paraId="306B40E9" w14:textId="77777777" w:rsidR="00586722" w:rsidRPr="005E2B0B" w:rsidRDefault="00586722" w:rsidP="00F80B49">
            <w:pPr>
              <w:ind w:right="-450"/>
              <w:jc w:val="center"/>
              <w:rPr>
                <w:rFonts w:ascii="Times New Roman" w:hAnsi="Times New Roman"/>
                <w:sz w:val="20"/>
              </w:rPr>
            </w:pPr>
            <w:r w:rsidRPr="005E2B0B">
              <w:rPr>
                <w:rFonts w:ascii="Times New Roman" w:hAnsi="Times New Roman"/>
                <w:sz w:val="20"/>
              </w:rPr>
              <w:t>54</w:t>
            </w:r>
          </w:p>
        </w:tc>
      </w:tr>
    </w:tbl>
    <w:p w14:paraId="02749857" w14:textId="77777777" w:rsidR="00D219CB" w:rsidRPr="005E2B0B" w:rsidRDefault="00D219CB" w:rsidP="00FE0A15">
      <w:pPr>
        <w:ind w:right="-450"/>
        <w:rPr>
          <w:sz w:val="20"/>
        </w:rPr>
      </w:pPr>
    </w:p>
    <w:p w14:paraId="4E04E545" w14:textId="77777777" w:rsidR="006A7555" w:rsidRPr="00882D2C" w:rsidRDefault="00586722" w:rsidP="00FE0A15">
      <w:pPr>
        <w:ind w:left="-147" w:right="-450"/>
        <w:rPr>
          <w:szCs w:val="24"/>
        </w:rPr>
      </w:pPr>
      <w:r w:rsidRPr="00882D2C">
        <w:rPr>
          <w:szCs w:val="24"/>
        </w:rPr>
        <w:t>You</w:t>
      </w:r>
      <w:r w:rsidR="00A70D24" w:rsidRPr="00882D2C">
        <w:rPr>
          <w:szCs w:val="24"/>
        </w:rPr>
        <w:t xml:space="preserve"> will use these figures to create </w:t>
      </w:r>
      <w:r w:rsidRPr="00882D2C">
        <w:rPr>
          <w:szCs w:val="24"/>
        </w:rPr>
        <w:t>your</w:t>
      </w:r>
      <w:r w:rsidR="00A70D24" w:rsidRPr="00882D2C">
        <w:rPr>
          <w:szCs w:val="24"/>
        </w:rPr>
        <w:t xml:space="preserve"> regression model.</w:t>
      </w:r>
      <w:r w:rsidR="00441BC3" w:rsidRPr="00882D2C">
        <w:rPr>
          <w:szCs w:val="24"/>
        </w:rPr>
        <w:t xml:space="preserve"> For the first part of the project, please complete the following tasks:</w:t>
      </w:r>
    </w:p>
    <w:p w14:paraId="2CDC7398" w14:textId="77777777" w:rsidR="005F321E" w:rsidRPr="00882D2C" w:rsidRDefault="005F321E" w:rsidP="00FE0A15">
      <w:pPr>
        <w:ind w:left="-567" w:right="-450"/>
        <w:rPr>
          <w:szCs w:val="24"/>
        </w:rPr>
      </w:pPr>
    </w:p>
    <w:p w14:paraId="204B4B70" w14:textId="6BA50A9C" w:rsidR="007D2867" w:rsidRDefault="00C649A4" w:rsidP="00FE0A15">
      <w:pPr>
        <w:numPr>
          <w:ilvl w:val="0"/>
          <w:numId w:val="1"/>
        </w:numPr>
        <w:ind w:right="-450"/>
        <w:rPr>
          <w:szCs w:val="24"/>
        </w:rPr>
      </w:pPr>
      <w:r w:rsidRPr="00882D2C">
        <w:rPr>
          <w:szCs w:val="24"/>
        </w:rPr>
        <w:t>Using the Geometer’s Sketchpad, c</w:t>
      </w:r>
      <w:r w:rsidR="00441BC3" w:rsidRPr="00882D2C">
        <w:rPr>
          <w:szCs w:val="24"/>
        </w:rPr>
        <w:t>reate a scatter plot of the data in the tables above</w:t>
      </w:r>
      <w:r w:rsidR="00C70276" w:rsidRPr="00882D2C">
        <w:rPr>
          <w:szCs w:val="24"/>
        </w:rPr>
        <w:t xml:space="preserve"> showing the number of deaths per 100,000 for each year after 1979</w:t>
      </w:r>
      <w:r w:rsidR="00441BC3" w:rsidRPr="00882D2C">
        <w:rPr>
          <w:szCs w:val="24"/>
        </w:rPr>
        <w:t>.</w:t>
      </w:r>
      <w:r w:rsidRPr="00882D2C">
        <w:rPr>
          <w:szCs w:val="24"/>
        </w:rPr>
        <w:t xml:space="preserve"> </w:t>
      </w:r>
      <w:r w:rsidR="007D2867" w:rsidRPr="00882D2C">
        <w:rPr>
          <w:szCs w:val="24"/>
        </w:rPr>
        <w:t xml:space="preserve">Be certain that you </w:t>
      </w:r>
      <w:r w:rsidRPr="00882D2C">
        <w:rPr>
          <w:szCs w:val="24"/>
        </w:rPr>
        <w:t xml:space="preserve">set </w:t>
      </w:r>
      <w:r w:rsidR="004336F1" w:rsidRPr="00882D2C">
        <w:rPr>
          <w:szCs w:val="24"/>
        </w:rPr>
        <w:t>appropriate</w:t>
      </w:r>
      <w:r w:rsidR="007D2867" w:rsidRPr="00882D2C">
        <w:rPr>
          <w:szCs w:val="24"/>
        </w:rPr>
        <w:t xml:space="preserve"> scales for the vertical and horizontal axes</w:t>
      </w:r>
      <w:r w:rsidR="00FE0A15" w:rsidRPr="00882D2C">
        <w:rPr>
          <w:szCs w:val="24"/>
        </w:rPr>
        <w:t>.</w:t>
      </w:r>
    </w:p>
    <w:p w14:paraId="03884738" w14:textId="77777777" w:rsidR="007430B6" w:rsidRPr="00882D2C" w:rsidRDefault="007430B6" w:rsidP="007430B6">
      <w:pPr>
        <w:ind w:right="-450"/>
        <w:rPr>
          <w:szCs w:val="24"/>
        </w:rPr>
      </w:pPr>
    </w:p>
    <w:p w14:paraId="0399CA87" w14:textId="77777777" w:rsidR="00C649A4" w:rsidRDefault="00C649A4" w:rsidP="00FE0A15">
      <w:pPr>
        <w:numPr>
          <w:ilvl w:val="0"/>
          <w:numId w:val="1"/>
        </w:numPr>
        <w:ind w:right="-450"/>
        <w:rPr>
          <w:szCs w:val="24"/>
        </w:rPr>
      </w:pPr>
      <w:r w:rsidRPr="00882D2C">
        <w:rPr>
          <w:szCs w:val="24"/>
        </w:rPr>
        <w:t xml:space="preserve">Print a copy of your scatterplot, </w:t>
      </w:r>
      <w:r w:rsidR="000660F9" w:rsidRPr="00882D2C">
        <w:rPr>
          <w:szCs w:val="24"/>
        </w:rPr>
        <w:t>and complete the following</w:t>
      </w:r>
      <w:r w:rsidRPr="00882D2C">
        <w:rPr>
          <w:szCs w:val="24"/>
        </w:rPr>
        <w:t>.</w:t>
      </w:r>
    </w:p>
    <w:p w14:paraId="1E20E00D" w14:textId="77777777" w:rsidR="007430B6" w:rsidRPr="00882D2C" w:rsidRDefault="007430B6" w:rsidP="007430B6">
      <w:pPr>
        <w:ind w:right="-450"/>
        <w:rPr>
          <w:szCs w:val="24"/>
        </w:rPr>
      </w:pPr>
    </w:p>
    <w:p w14:paraId="3DFB516B" w14:textId="77777777" w:rsidR="00C649A4" w:rsidRPr="00882D2C" w:rsidRDefault="00C649A4" w:rsidP="00FE0A15">
      <w:pPr>
        <w:numPr>
          <w:ilvl w:val="0"/>
          <w:numId w:val="1"/>
        </w:numPr>
        <w:ind w:right="-450"/>
        <w:rPr>
          <w:szCs w:val="24"/>
        </w:rPr>
      </w:pPr>
      <w:r w:rsidRPr="00882D2C">
        <w:rPr>
          <w:szCs w:val="24"/>
        </w:rPr>
        <w:t xml:space="preserve">Draw a </w:t>
      </w:r>
      <w:r w:rsidRPr="00882D2C">
        <w:rPr>
          <w:b/>
          <w:szCs w:val="24"/>
        </w:rPr>
        <w:t>smooth curve</w:t>
      </w:r>
      <w:r w:rsidRPr="00882D2C">
        <w:rPr>
          <w:szCs w:val="24"/>
        </w:rPr>
        <w:t xml:space="preserve"> (parabola) that comes as close to as many of the data points as possible.</w:t>
      </w:r>
    </w:p>
    <w:p w14:paraId="6D6F4E6F" w14:textId="77777777" w:rsidR="00C649A4" w:rsidRPr="00882D2C" w:rsidRDefault="00C649A4" w:rsidP="00FE0A15">
      <w:pPr>
        <w:numPr>
          <w:ilvl w:val="0"/>
          <w:numId w:val="3"/>
        </w:numPr>
        <w:ind w:right="-450"/>
        <w:rPr>
          <w:szCs w:val="24"/>
        </w:rPr>
      </w:pPr>
      <w:r w:rsidRPr="00882D2C">
        <w:rPr>
          <w:szCs w:val="24"/>
        </w:rPr>
        <w:t xml:space="preserve">Sketch in the curve very lightly using a </w:t>
      </w:r>
      <w:r w:rsidRPr="00882D2C">
        <w:rPr>
          <w:b/>
          <w:szCs w:val="24"/>
        </w:rPr>
        <w:t>pencil</w:t>
      </w:r>
      <w:r w:rsidRPr="00882D2C">
        <w:rPr>
          <w:szCs w:val="24"/>
        </w:rPr>
        <w:t>.</w:t>
      </w:r>
    </w:p>
    <w:p w14:paraId="6220ECFC" w14:textId="268B90C2" w:rsidR="00C649A4" w:rsidRPr="00882D2C" w:rsidRDefault="00C649A4" w:rsidP="00FE0A15">
      <w:pPr>
        <w:numPr>
          <w:ilvl w:val="0"/>
          <w:numId w:val="3"/>
        </w:numPr>
        <w:ind w:right="-450"/>
        <w:rPr>
          <w:szCs w:val="24"/>
        </w:rPr>
      </w:pPr>
      <w:r w:rsidRPr="00882D2C">
        <w:rPr>
          <w:szCs w:val="24"/>
        </w:rPr>
        <w:t>You may have to make several slight adjustments to the graph, or erase and redraw some parts to get it just right. Take your time, do not try to connect all of the points, and make sure the final graph is a smooth, neat curve.</w:t>
      </w:r>
      <w:r w:rsidR="00FE0A15" w:rsidRPr="00882D2C">
        <w:rPr>
          <w:szCs w:val="24"/>
        </w:rPr>
        <w:t xml:space="preserve"> (</w:t>
      </w:r>
      <w:r w:rsidRPr="00882D2C">
        <w:rPr>
          <w:szCs w:val="24"/>
        </w:rPr>
        <w:t>Note: the graph will not pass through all of the data points perfectly.</w:t>
      </w:r>
      <w:r w:rsidR="00FE0A15" w:rsidRPr="00882D2C">
        <w:rPr>
          <w:szCs w:val="24"/>
        </w:rPr>
        <w:t>)</w:t>
      </w:r>
      <w:r w:rsidR="000660F9" w:rsidRPr="00882D2C">
        <w:rPr>
          <w:szCs w:val="24"/>
        </w:rPr>
        <w:t xml:space="preserve"> T</w:t>
      </w:r>
      <w:r w:rsidR="00FE0A15" w:rsidRPr="00882D2C">
        <w:rPr>
          <w:szCs w:val="24"/>
        </w:rPr>
        <w:t>his is the model graph for your reference to be used in the development of the rest of the project. You do not need to turn this in.</w:t>
      </w:r>
    </w:p>
    <w:p w14:paraId="243078B5" w14:textId="77777777" w:rsidR="00221914" w:rsidRPr="00882D2C" w:rsidRDefault="00221914" w:rsidP="00FE0A15">
      <w:pPr>
        <w:ind w:right="-450"/>
        <w:rPr>
          <w:szCs w:val="24"/>
        </w:rPr>
      </w:pPr>
    </w:p>
    <w:p w14:paraId="72938693" w14:textId="77777777" w:rsidR="00F2512D" w:rsidRPr="00882D2C" w:rsidRDefault="00221914" w:rsidP="00FE0A15">
      <w:pPr>
        <w:ind w:right="-450"/>
        <w:outlineLvl w:val="0"/>
        <w:rPr>
          <w:szCs w:val="24"/>
        </w:rPr>
      </w:pPr>
      <w:r w:rsidRPr="00882D2C">
        <w:rPr>
          <w:szCs w:val="24"/>
        </w:rPr>
        <w:t>Pleas</w:t>
      </w:r>
      <w:r w:rsidR="00E76540" w:rsidRPr="00882D2C">
        <w:rPr>
          <w:szCs w:val="24"/>
        </w:rPr>
        <w:t>e</w:t>
      </w:r>
      <w:r w:rsidR="000660F9" w:rsidRPr="00882D2C">
        <w:rPr>
          <w:szCs w:val="24"/>
        </w:rPr>
        <w:t xml:space="preserve"> complete tasks 4 – 7</w:t>
      </w:r>
      <w:r w:rsidRPr="00882D2C">
        <w:rPr>
          <w:szCs w:val="24"/>
        </w:rPr>
        <w:t xml:space="preserve"> </w:t>
      </w:r>
      <w:r w:rsidR="001B5574" w:rsidRPr="00882D2C">
        <w:rPr>
          <w:szCs w:val="24"/>
        </w:rPr>
        <w:t>in a word-processed document.</w:t>
      </w:r>
      <w:r w:rsidR="000660F9" w:rsidRPr="00882D2C">
        <w:rPr>
          <w:szCs w:val="24"/>
        </w:rPr>
        <w:t xml:space="preserve"> This should be in narrative form, describing your processes and showing</w:t>
      </w:r>
      <w:r w:rsidR="001603C4" w:rsidRPr="00882D2C">
        <w:rPr>
          <w:szCs w:val="24"/>
        </w:rPr>
        <w:t xml:space="preserve"> how you achieved your results.</w:t>
      </w:r>
    </w:p>
    <w:p w14:paraId="19E0B3DE" w14:textId="77777777" w:rsidR="00FF5D11" w:rsidRPr="00882D2C" w:rsidRDefault="00FF5D11" w:rsidP="00FE0A15">
      <w:pPr>
        <w:ind w:right="-450"/>
        <w:outlineLvl w:val="0"/>
        <w:rPr>
          <w:szCs w:val="24"/>
        </w:rPr>
      </w:pPr>
    </w:p>
    <w:p w14:paraId="209EB8E7" w14:textId="7901BF1D" w:rsidR="00CA79D2" w:rsidRDefault="00FF5D11" w:rsidP="00FE0A15">
      <w:pPr>
        <w:numPr>
          <w:ilvl w:val="0"/>
          <w:numId w:val="1"/>
        </w:numPr>
        <w:ind w:right="-450"/>
        <w:rPr>
          <w:szCs w:val="24"/>
        </w:rPr>
      </w:pPr>
      <w:r w:rsidRPr="00882D2C">
        <w:rPr>
          <w:szCs w:val="24"/>
        </w:rPr>
        <w:t xml:space="preserve">Develop a quadratic </w:t>
      </w:r>
      <w:r w:rsidR="00E76540" w:rsidRPr="00882D2C">
        <w:rPr>
          <w:szCs w:val="24"/>
        </w:rPr>
        <w:t xml:space="preserve">equation </w:t>
      </w:r>
      <w:r w:rsidR="00EF7F6D" w:rsidRPr="00882D2C">
        <w:rPr>
          <w:szCs w:val="24"/>
        </w:rPr>
        <w:t xml:space="preserve">that models the parabola from your graph. Clearly explain how you </w:t>
      </w:r>
      <w:r w:rsidRPr="00882D2C">
        <w:rPr>
          <w:szCs w:val="24"/>
        </w:rPr>
        <w:t>developed the</w:t>
      </w:r>
      <w:r w:rsidR="00EF7F6D" w:rsidRPr="00882D2C">
        <w:rPr>
          <w:szCs w:val="24"/>
        </w:rPr>
        <w:t xml:space="preserve"> model, and show all working clearly using appropriate mathematical notation and terminology.</w:t>
      </w:r>
      <w:r w:rsidR="00C649A4" w:rsidRPr="00882D2C">
        <w:rPr>
          <w:szCs w:val="24"/>
        </w:rPr>
        <w:t xml:space="preserve"> You should use the Equation Editor in Microsoft Word, or the Math Type software for all mathematical </w:t>
      </w:r>
      <w:proofErr w:type="gramStart"/>
      <w:r w:rsidR="00C649A4" w:rsidRPr="00882D2C">
        <w:rPr>
          <w:szCs w:val="24"/>
        </w:rPr>
        <w:t>notation</w:t>
      </w:r>
      <w:proofErr w:type="gramEnd"/>
      <w:r w:rsidR="00C649A4" w:rsidRPr="00882D2C">
        <w:rPr>
          <w:szCs w:val="24"/>
        </w:rPr>
        <w:t>.</w:t>
      </w:r>
    </w:p>
    <w:p w14:paraId="299C5FCE" w14:textId="77777777" w:rsidR="007430B6" w:rsidRPr="00882D2C" w:rsidRDefault="007430B6" w:rsidP="007430B6">
      <w:pPr>
        <w:ind w:right="-450"/>
        <w:rPr>
          <w:szCs w:val="24"/>
        </w:rPr>
      </w:pPr>
    </w:p>
    <w:p w14:paraId="0428475E" w14:textId="530DA662" w:rsidR="00CA79D2" w:rsidRDefault="000660F9" w:rsidP="00FE0A15">
      <w:pPr>
        <w:numPr>
          <w:ilvl w:val="0"/>
          <w:numId w:val="1"/>
        </w:numPr>
        <w:ind w:right="-450"/>
        <w:rPr>
          <w:szCs w:val="24"/>
        </w:rPr>
      </w:pPr>
      <w:r w:rsidRPr="00882D2C">
        <w:rPr>
          <w:szCs w:val="24"/>
        </w:rPr>
        <w:lastRenderedPageBreak/>
        <w:t>Enter your model equation into the same Geometer’s Sketchpad sketch as your original scatterplot. Comment on the “goodness of fit” of your model.</w:t>
      </w:r>
      <w:r w:rsidR="00FF5D11" w:rsidRPr="00882D2C">
        <w:rPr>
          <w:szCs w:val="24"/>
        </w:rPr>
        <w:t xml:space="preserve"> (You do not need to print a copy of this sketch.)</w:t>
      </w:r>
    </w:p>
    <w:p w14:paraId="1ADFCA94" w14:textId="77777777" w:rsidR="00882D2C" w:rsidRPr="00882D2C" w:rsidRDefault="00882D2C" w:rsidP="00882D2C">
      <w:pPr>
        <w:ind w:right="-450"/>
        <w:rPr>
          <w:szCs w:val="24"/>
        </w:rPr>
      </w:pPr>
    </w:p>
    <w:p w14:paraId="1846A5A3" w14:textId="77777777" w:rsidR="00221914" w:rsidRPr="00882D2C" w:rsidRDefault="00221914" w:rsidP="00FE0A15">
      <w:pPr>
        <w:numPr>
          <w:ilvl w:val="0"/>
          <w:numId w:val="1"/>
        </w:numPr>
        <w:ind w:right="-450"/>
        <w:rPr>
          <w:szCs w:val="24"/>
        </w:rPr>
      </w:pPr>
      <w:r w:rsidRPr="00882D2C">
        <w:rPr>
          <w:szCs w:val="24"/>
        </w:rPr>
        <w:t>Using your model, estimate the number of deaths per 100,00 people due to lung cancer in the United States in</w:t>
      </w:r>
      <w:r w:rsidR="000660F9" w:rsidRPr="00882D2C">
        <w:rPr>
          <w:szCs w:val="24"/>
        </w:rPr>
        <w:t xml:space="preserve"> the following years, showing all calculations and indicating how you achieved your results</w:t>
      </w:r>
      <w:r w:rsidRPr="00882D2C">
        <w:rPr>
          <w:szCs w:val="24"/>
        </w:rPr>
        <w:t>:</w:t>
      </w:r>
    </w:p>
    <w:p w14:paraId="6F142232" w14:textId="4183B5BC" w:rsidR="007430B6" w:rsidRDefault="00221914" w:rsidP="00FE0A15">
      <w:pPr>
        <w:numPr>
          <w:ilvl w:val="0"/>
          <w:numId w:val="4"/>
        </w:numPr>
        <w:ind w:right="-450"/>
        <w:rPr>
          <w:szCs w:val="24"/>
        </w:rPr>
      </w:pPr>
      <w:r w:rsidRPr="00882D2C">
        <w:rPr>
          <w:szCs w:val="24"/>
        </w:rPr>
        <w:t>1969</w:t>
      </w:r>
      <w:r w:rsidR="00FE0A15" w:rsidRPr="00882D2C">
        <w:rPr>
          <w:szCs w:val="24"/>
        </w:rPr>
        <w:tab/>
      </w:r>
      <w:r w:rsidR="00FF5D11" w:rsidRPr="00882D2C">
        <w:rPr>
          <w:szCs w:val="24"/>
        </w:rPr>
        <w:t xml:space="preserve">b) </w:t>
      </w:r>
      <w:r w:rsidRPr="00882D2C">
        <w:rPr>
          <w:szCs w:val="24"/>
        </w:rPr>
        <w:t>1974</w:t>
      </w:r>
      <w:r w:rsidR="00FE0A15" w:rsidRPr="00882D2C">
        <w:rPr>
          <w:szCs w:val="24"/>
        </w:rPr>
        <w:t xml:space="preserve">   c) </w:t>
      </w:r>
      <w:r w:rsidRPr="00882D2C">
        <w:rPr>
          <w:szCs w:val="24"/>
        </w:rPr>
        <w:t>2007</w:t>
      </w:r>
      <w:r w:rsidR="003C720F">
        <w:rPr>
          <w:szCs w:val="24"/>
        </w:rPr>
        <w:t xml:space="preserve">   </w:t>
      </w:r>
      <w:r w:rsidR="00FE0A15" w:rsidRPr="00882D2C">
        <w:rPr>
          <w:szCs w:val="24"/>
        </w:rPr>
        <w:t xml:space="preserve">d) </w:t>
      </w:r>
      <w:r w:rsidRPr="00882D2C">
        <w:rPr>
          <w:szCs w:val="24"/>
        </w:rPr>
        <w:t>2012</w:t>
      </w:r>
      <w:bookmarkStart w:id="0" w:name="_GoBack"/>
      <w:bookmarkEnd w:id="0"/>
    </w:p>
    <w:p w14:paraId="2A6B7921" w14:textId="77777777" w:rsidR="007430B6" w:rsidRPr="007430B6" w:rsidRDefault="007430B6" w:rsidP="007430B6">
      <w:pPr>
        <w:ind w:right="-450"/>
        <w:rPr>
          <w:szCs w:val="24"/>
        </w:rPr>
      </w:pPr>
    </w:p>
    <w:p w14:paraId="034660E5" w14:textId="77777777" w:rsidR="004C0EA4" w:rsidRPr="00882D2C" w:rsidRDefault="001B5574" w:rsidP="00FE0A15">
      <w:pPr>
        <w:numPr>
          <w:ilvl w:val="0"/>
          <w:numId w:val="1"/>
        </w:numPr>
        <w:ind w:right="-450"/>
        <w:rPr>
          <w:szCs w:val="24"/>
        </w:rPr>
      </w:pPr>
      <w:r w:rsidRPr="00882D2C">
        <w:rPr>
          <w:szCs w:val="24"/>
        </w:rPr>
        <w:t>Answer the following questions.</w:t>
      </w:r>
    </w:p>
    <w:p w14:paraId="3DFFEEEF" w14:textId="77777777" w:rsidR="004C0EA4" w:rsidRPr="00882D2C" w:rsidRDefault="004C0EA4" w:rsidP="00FE0A15">
      <w:pPr>
        <w:numPr>
          <w:ilvl w:val="0"/>
          <w:numId w:val="5"/>
        </w:numPr>
        <w:ind w:right="-450"/>
        <w:rPr>
          <w:szCs w:val="24"/>
        </w:rPr>
      </w:pPr>
      <w:r w:rsidRPr="00882D2C">
        <w:rPr>
          <w:szCs w:val="24"/>
        </w:rPr>
        <w:t xml:space="preserve">Do you think these predictions are accurate, based on your graph and your model equation? </w:t>
      </w:r>
      <w:r w:rsidR="000660F9" w:rsidRPr="00882D2C">
        <w:rPr>
          <w:szCs w:val="24"/>
        </w:rPr>
        <w:t>Justify and explain your answer using the mathematics you developed in the investigation and modeling process.</w:t>
      </w:r>
    </w:p>
    <w:p w14:paraId="1E7E1414" w14:textId="77777777" w:rsidR="004C0EA4" w:rsidRPr="00882D2C" w:rsidRDefault="004C0EA4" w:rsidP="00FE0A15">
      <w:pPr>
        <w:numPr>
          <w:ilvl w:val="0"/>
          <w:numId w:val="5"/>
        </w:numPr>
        <w:ind w:right="-450"/>
        <w:rPr>
          <w:szCs w:val="24"/>
        </w:rPr>
      </w:pPr>
      <w:r w:rsidRPr="00882D2C">
        <w:rPr>
          <w:szCs w:val="24"/>
        </w:rPr>
        <w:t>Could you use your graph and model to estimate the number of deaths per 100,000 people due to lung cancer in the United</w:t>
      </w:r>
    </w:p>
    <w:p w14:paraId="65D51828" w14:textId="77777777" w:rsidR="004C0EA4" w:rsidRPr="00882D2C" w:rsidRDefault="004C0EA4" w:rsidP="00FE0A15">
      <w:pPr>
        <w:ind w:left="723" w:right="-450"/>
        <w:rPr>
          <w:szCs w:val="24"/>
        </w:rPr>
      </w:pPr>
      <w:proofErr w:type="gramStart"/>
      <w:r w:rsidRPr="00882D2C">
        <w:rPr>
          <w:szCs w:val="24"/>
        </w:rPr>
        <w:t>States in</w:t>
      </w:r>
      <w:r w:rsidR="00A50F12" w:rsidRPr="00882D2C">
        <w:rPr>
          <w:szCs w:val="24"/>
        </w:rPr>
        <w:t xml:space="preserve"> 1930 or 2050?</w:t>
      </w:r>
      <w:proofErr w:type="gramEnd"/>
      <w:r w:rsidR="00A50F12" w:rsidRPr="00882D2C">
        <w:rPr>
          <w:szCs w:val="24"/>
        </w:rPr>
        <w:t xml:space="preserve"> Justify and explain your answer</w:t>
      </w:r>
      <w:r w:rsidR="000660F9" w:rsidRPr="00882D2C">
        <w:rPr>
          <w:szCs w:val="24"/>
        </w:rPr>
        <w:t xml:space="preserve"> using the mathematics you developed in the investigation and modeling process</w:t>
      </w:r>
      <w:r w:rsidR="00A50F12" w:rsidRPr="00882D2C">
        <w:rPr>
          <w:szCs w:val="24"/>
        </w:rPr>
        <w:t>.</w:t>
      </w:r>
    </w:p>
    <w:p w14:paraId="3B0CAF04" w14:textId="77777777" w:rsidR="000660F9" w:rsidRPr="00882D2C" w:rsidRDefault="00A50F12" w:rsidP="00FE0A15">
      <w:pPr>
        <w:numPr>
          <w:ilvl w:val="0"/>
          <w:numId w:val="5"/>
        </w:numPr>
        <w:ind w:right="-450"/>
        <w:rPr>
          <w:szCs w:val="24"/>
        </w:rPr>
      </w:pPr>
      <w:r w:rsidRPr="00882D2C">
        <w:rPr>
          <w:szCs w:val="24"/>
        </w:rPr>
        <w:t>Give some reasons as to what</w:t>
      </w:r>
      <w:r w:rsidR="004C0EA4" w:rsidRPr="00882D2C">
        <w:rPr>
          <w:szCs w:val="24"/>
        </w:rPr>
        <w:t xml:space="preserve"> you think</w:t>
      </w:r>
      <w:r w:rsidRPr="00882D2C">
        <w:rPr>
          <w:szCs w:val="24"/>
        </w:rPr>
        <w:t xml:space="preserve"> caused</w:t>
      </w:r>
      <w:r w:rsidR="004C0EA4" w:rsidRPr="00882D2C">
        <w:rPr>
          <w:szCs w:val="24"/>
        </w:rPr>
        <w:t xml:space="preserve"> cancer deaths to dec</w:t>
      </w:r>
      <w:r w:rsidR="001E16C3" w:rsidRPr="00882D2C">
        <w:rPr>
          <w:szCs w:val="24"/>
        </w:rPr>
        <w:t>rease</w:t>
      </w:r>
      <w:r w:rsidR="004C0EA4" w:rsidRPr="00882D2C">
        <w:rPr>
          <w:szCs w:val="24"/>
        </w:rPr>
        <w:t xml:space="preserve"> after 1995.</w:t>
      </w:r>
      <w:r w:rsidRPr="00882D2C">
        <w:rPr>
          <w:szCs w:val="24"/>
        </w:rPr>
        <w:t xml:space="preserve"> J</w:t>
      </w:r>
      <w:r w:rsidR="000660F9" w:rsidRPr="00882D2C">
        <w:rPr>
          <w:szCs w:val="24"/>
        </w:rPr>
        <w:t>ustify and explain your answers using the mathematics you developed in the investigation and modeling process.</w:t>
      </w:r>
    </w:p>
    <w:p w14:paraId="38717EB9" w14:textId="77777777" w:rsidR="00FE0A15" w:rsidRPr="00882D2C" w:rsidRDefault="00FE0A15" w:rsidP="00FE0A15">
      <w:pPr>
        <w:ind w:right="-450"/>
        <w:rPr>
          <w:szCs w:val="24"/>
        </w:rPr>
      </w:pPr>
    </w:p>
    <w:p w14:paraId="75174077" w14:textId="0E95D5BD" w:rsidR="00FE0A15" w:rsidRPr="00882D2C" w:rsidRDefault="00FE0A15" w:rsidP="00FE0A15">
      <w:pPr>
        <w:ind w:right="-450"/>
        <w:rPr>
          <w:szCs w:val="24"/>
        </w:rPr>
      </w:pPr>
      <w:r w:rsidRPr="00882D2C">
        <w:rPr>
          <w:szCs w:val="24"/>
        </w:rPr>
        <w:t>When you have completed the project, submit the .</w:t>
      </w:r>
      <w:proofErr w:type="spellStart"/>
      <w:r w:rsidRPr="00882D2C">
        <w:rPr>
          <w:szCs w:val="24"/>
        </w:rPr>
        <w:t>gsp</w:t>
      </w:r>
      <w:proofErr w:type="spellEnd"/>
      <w:r w:rsidRPr="00882D2C">
        <w:rPr>
          <w:szCs w:val="24"/>
        </w:rPr>
        <w:t xml:space="preserve"> Geometer’s Sketchpad file showing your scatterplot and model graph, and your word-processed narrative document electronically to the location designated by your teacher.</w:t>
      </w:r>
    </w:p>
    <w:sectPr w:rsidR="00FE0A15" w:rsidRPr="00882D2C" w:rsidSect="007430B6">
      <w:pgSz w:w="11901" w:h="16840"/>
      <w:pgMar w:top="720" w:right="1191" w:bottom="720" w:left="90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24A7C" w14:textId="77777777" w:rsidR="00FE0A15" w:rsidRDefault="00FE0A15" w:rsidP="0024309C">
      <w:r>
        <w:separator/>
      </w:r>
    </w:p>
  </w:endnote>
  <w:endnote w:type="continuationSeparator" w:id="0">
    <w:p w14:paraId="5BA169F6" w14:textId="77777777" w:rsidR="00FE0A15" w:rsidRDefault="00FE0A15" w:rsidP="00243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F688A" w14:textId="77777777" w:rsidR="00FE0A15" w:rsidRDefault="00FE0A15" w:rsidP="0024309C">
      <w:r>
        <w:separator/>
      </w:r>
    </w:p>
  </w:footnote>
  <w:footnote w:type="continuationSeparator" w:id="0">
    <w:p w14:paraId="09831979" w14:textId="77777777" w:rsidR="00FE0A15" w:rsidRDefault="00FE0A15" w:rsidP="002430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86F57"/>
    <w:multiLevelType w:val="hybridMultilevel"/>
    <w:tmpl w:val="D9542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E3D88"/>
    <w:multiLevelType w:val="hybridMultilevel"/>
    <w:tmpl w:val="4FA49B26"/>
    <w:lvl w:ilvl="0" w:tplc="5D9451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1A67E5"/>
    <w:multiLevelType w:val="hybridMultilevel"/>
    <w:tmpl w:val="E9FCFB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B54338"/>
    <w:multiLevelType w:val="hybridMultilevel"/>
    <w:tmpl w:val="CBF6481C"/>
    <w:lvl w:ilvl="0" w:tplc="79B0D2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7A334D"/>
    <w:multiLevelType w:val="hybridMultilevel"/>
    <w:tmpl w:val="C4C42062"/>
    <w:lvl w:ilvl="0" w:tplc="0A34AB36">
      <w:start w:val="1"/>
      <w:numFmt w:val="decimal"/>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5">
    <w:nsid w:val="2E547F5E"/>
    <w:multiLevelType w:val="hybridMultilevel"/>
    <w:tmpl w:val="D2F24158"/>
    <w:lvl w:ilvl="0" w:tplc="8BFA9D4C">
      <w:start w:val="1"/>
      <w:numFmt w:val="lowerLetter"/>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6">
    <w:nsid w:val="2F8B369D"/>
    <w:multiLevelType w:val="hybridMultilevel"/>
    <w:tmpl w:val="AC8E609A"/>
    <w:lvl w:ilvl="0" w:tplc="6B10A6BA">
      <w:start w:val="1"/>
      <w:numFmt w:val="lowerLetter"/>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7">
    <w:nsid w:val="50B27971"/>
    <w:multiLevelType w:val="hybridMultilevel"/>
    <w:tmpl w:val="591CF97C"/>
    <w:lvl w:ilvl="0" w:tplc="C8644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4F0968"/>
    <w:multiLevelType w:val="hybridMultilevel"/>
    <w:tmpl w:val="8942316A"/>
    <w:lvl w:ilvl="0" w:tplc="8B688764">
      <w:start w:val="1"/>
      <w:numFmt w:val="lowerLetter"/>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9">
    <w:nsid w:val="76CE2109"/>
    <w:multiLevelType w:val="hybridMultilevel"/>
    <w:tmpl w:val="137E2F5C"/>
    <w:lvl w:ilvl="0" w:tplc="293AE5C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nsid w:val="7DF9196D"/>
    <w:multiLevelType w:val="hybridMultilevel"/>
    <w:tmpl w:val="4A66A7F6"/>
    <w:lvl w:ilvl="0" w:tplc="5952FCDC">
      <w:start w:val="1"/>
      <w:numFmt w:val="lowerLetter"/>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num w:numId="1">
    <w:abstractNumId w:val="4"/>
  </w:num>
  <w:num w:numId="2">
    <w:abstractNumId w:val="6"/>
  </w:num>
  <w:num w:numId="3">
    <w:abstractNumId w:val="10"/>
  </w:num>
  <w:num w:numId="4">
    <w:abstractNumId w:val="8"/>
  </w:num>
  <w:num w:numId="5">
    <w:abstractNumId w:val="5"/>
  </w:num>
  <w:num w:numId="6">
    <w:abstractNumId w:val="0"/>
  </w:num>
  <w:num w:numId="7">
    <w:abstractNumId w:val="9"/>
  </w:num>
  <w:num w:numId="8">
    <w:abstractNumId w:val="7"/>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1FC"/>
    <w:rsid w:val="00023E11"/>
    <w:rsid w:val="000660F9"/>
    <w:rsid w:val="000958EA"/>
    <w:rsid w:val="000A199E"/>
    <w:rsid w:val="000C0B38"/>
    <w:rsid w:val="00105CEC"/>
    <w:rsid w:val="001575D6"/>
    <w:rsid w:val="001603C4"/>
    <w:rsid w:val="001B5574"/>
    <w:rsid w:val="001C53E0"/>
    <w:rsid w:val="001E1514"/>
    <w:rsid w:val="001E16C3"/>
    <w:rsid w:val="001E5943"/>
    <w:rsid w:val="00221914"/>
    <w:rsid w:val="0024309C"/>
    <w:rsid w:val="00256FAA"/>
    <w:rsid w:val="00277A98"/>
    <w:rsid w:val="002A3BB7"/>
    <w:rsid w:val="002A62EC"/>
    <w:rsid w:val="00317DB4"/>
    <w:rsid w:val="00326086"/>
    <w:rsid w:val="003C720F"/>
    <w:rsid w:val="00423F94"/>
    <w:rsid w:val="004336F1"/>
    <w:rsid w:val="00441BC3"/>
    <w:rsid w:val="0046528C"/>
    <w:rsid w:val="004948BC"/>
    <w:rsid w:val="00496B54"/>
    <w:rsid w:val="004C0EA4"/>
    <w:rsid w:val="005526F4"/>
    <w:rsid w:val="00560DEF"/>
    <w:rsid w:val="00586722"/>
    <w:rsid w:val="005A3437"/>
    <w:rsid w:val="005C2C84"/>
    <w:rsid w:val="005E2B0B"/>
    <w:rsid w:val="005F321E"/>
    <w:rsid w:val="005F484D"/>
    <w:rsid w:val="006223AA"/>
    <w:rsid w:val="00657916"/>
    <w:rsid w:val="006800E2"/>
    <w:rsid w:val="006851FC"/>
    <w:rsid w:val="006A7555"/>
    <w:rsid w:val="006D7A83"/>
    <w:rsid w:val="0071471A"/>
    <w:rsid w:val="00735D1C"/>
    <w:rsid w:val="007430B6"/>
    <w:rsid w:val="00781C5C"/>
    <w:rsid w:val="007D2867"/>
    <w:rsid w:val="00800D98"/>
    <w:rsid w:val="008015B0"/>
    <w:rsid w:val="00813B64"/>
    <w:rsid w:val="00822D3C"/>
    <w:rsid w:val="00882D2C"/>
    <w:rsid w:val="00895A5A"/>
    <w:rsid w:val="008A22EB"/>
    <w:rsid w:val="0091790A"/>
    <w:rsid w:val="0097574F"/>
    <w:rsid w:val="009C292D"/>
    <w:rsid w:val="00A50F12"/>
    <w:rsid w:val="00A70D24"/>
    <w:rsid w:val="00AD01D5"/>
    <w:rsid w:val="00AF486E"/>
    <w:rsid w:val="00B055DC"/>
    <w:rsid w:val="00B17EB8"/>
    <w:rsid w:val="00B413E9"/>
    <w:rsid w:val="00B955E3"/>
    <w:rsid w:val="00BD335F"/>
    <w:rsid w:val="00BE3A80"/>
    <w:rsid w:val="00C649A4"/>
    <w:rsid w:val="00C70276"/>
    <w:rsid w:val="00CA79D2"/>
    <w:rsid w:val="00D01BE6"/>
    <w:rsid w:val="00D0330E"/>
    <w:rsid w:val="00D219CB"/>
    <w:rsid w:val="00D54662"/>
    <w:rsid w:val="00D80B6A"/>
    <w:rsid w:val="00D93406"/>
    <w:rsid w:val="00DC362E"/>
    <w:rsid w:val="00E416B4"/>
    <w:rsid w:val="00E75B46"/>
    <w:rsid w:val="00E76540"/>
    <w:rsid w:val="00EF7F6D"/>
    <w:rsid w:val="00F1173B"/>
    <w:rsid w:val="00F2512D"/>
    <w:rsid w:val="00F47944"/>
    <w:rsid w:val="00F80B49"/>
    <w:rsid w:val="00FB54DF"/>
    <w:rsid w:val="00FE0A15"/>
    <w:rsid w:val="00FF5D1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0514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555"/>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A7555"/>
    <w:pPr>
      <w:ind w:left="-567"/>
    </w:pPr>
  </w:style>
  <w:style w:type="table" w:styleId="TableGrid">
    <w:name w:val="Table Grid"/>
    <w:basedOn w:val="TableNormal"/>
    <w:uiPriority w:val="59"/>
    <w:rsid w:val="00D219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D54662"/>
    <w:rPr>
      <w:rFonts w:ascii="Tahoma" w:hAnsi="Tahoma" w:cs="Tahoma"/>
      <w:sz w:val="16"/>
      <w:szCs w:val="16"/>
    </w:rPr>
  </w:style>
  <w:style w:type="character" w:customStyle="1" w:styleId="DocumentMapChar">
    <w:name w:val="Document Map Char"/>
    <w:basedOn w:val="DefaultParagraphFont"/>
    <w:link w:val="DocumentMap"/>
    <w:uiPriority w:val="99"/>
    <w:semiHidden/>
    <w:rsid w:val="00D54662"/>
    <w:rPr>
      <w:rFonts w:ascii="Tahoma" w:hAnsi="Tahoma" w:cs="Tahoma"/>
      <w:sz w:val="16"/>
      <w:szCs w:val="16"/>
    </w:rPr>
  </w:style>
  <w:style w:type="paragraph" w:styleId="Header">
    <w:name w:val="header"/>
    <w:basedOn w:val="Normal"/>
    <w:link w:val="HeaderChar"/>
    <w:uiPriority w:val="99"/>
    <w:semiHidden/>
    <w:unhideWhenUsed/>
    <w:rsid w:val="0024309C"/>
    <w:pPr>
      <w:tabs>
        <w:tab w:val="center" w:pos="4680"/>
        <w:tab w:val="right" w:pos="9360"/>
      </w:tabs>
    </w:pPr>
  </w:style>
  <w:style w:type="character" w:customStyle="1" w:styleId="HeaderChar">
    <w:name w:val="Header Char"/>
    <w:basedOn w:val="DefaultParagraphFont"/>
    <w:link w:val="Header"/>
    <w:uiPriority w:val="99"/>
    <w:semiHidden/>
    <w:rsid w:val="0024309C"/>
    <w:rPr>
      <w:sz w:val="24"/>
      <w:lang w:eastAsia="en-US"/>
    </w:rPr>
  </w:style>
  <w:style w:type="paragraph" w:styleId="Footer">
    <w:name w:val="footer"/>
    <w:basedOn w:val="Normal"/>
    <w:link w:val="FooterChar"/>
    <w:uiPriority w:val="99"/>
    <w:semiHidden/>
    <w:unhideWhenUsed/>
    <w:rsid w:val="0024309C"/>
    <w:pPr>
      <w:tabs>
        <w:tab w:val="center" w:pos="4680"/>
        <w:tab w:val="right" w:pos="9360"/>
      </w:tabs>
    </w:pPr>
  </w:style>
  <w:style w:type="character" w:customStyle="1" w:styleId="FooterChar">
    <w:name w:val="Footer Char"/>
    <w:basedOn w:val="DefaultParagraphFont"/>
    <w:link w:val="Footer"/>
    <w:uiPriority w:val="99"/>
    <w:semiHidden/>
    <w:rsid w:val="0024309C"/>
    <w:rPr>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555"/>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A7555"/>
    <w:pPr>
      <w:ind w:left="-567"/>
    </w:pPr>
  </w:style>
  <w:style w:type="table" w:styleId="TableGrid">
    <w:name w:val="Table Grid"/>
    <w:basedOn w:val="TableNormal"/>
    <w:uiPriority w:val="59"/>
    <w:rsid w:val="00D219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D54662"/>
    <w:rPr>
      <w:rFonts w:ascii="Tahoma" w:hAnsi="Tahoma" w:cs="Tahoma"/>
      <w:sz w:val="16"/>
      <w:szCs w:val="16"/>
    </w:rPr>
  </w:style>
  <w:style w:type="character" w:customStyle="1" w:styleId="DocumentMapChar">
    <w:name w:val="Document Map Char"/>
    <w:basedOn w:val="DefaultParagraphFont"/>
    <w:link w:val="DocumentMap"/>
    <w:uiPriority w:val="99"/>
    <w:semiHidden/>
    <w:rsid w:val="00D54662"/>
    <w:rPr>
      <w:rFonts w:ascii="Tahoma" w:hAnsi="Tahoma" w:cs="Tahoma"/>
      <w:sz w:val="16"/>
      <w:szCs w:val="16"/>
    </w:rPr>
  </w:style>
  <w:style w:type="paragraph" w:styleId="Header">
    <w:name w:val="header"/>
    <w:basedOn w:val="Normal"/>
    <w:link w:val="HeaderChar"/>
    <w:uiPriority w:val="99"/>
    <w:semiHidden/>
    <w:unhideWhenUsed/>
    <w:rsid w:val="0024309C"/>
    <w:pPr>
      <w:tabs>
        <w:tab w:val="center" w:pos="4680"/>
        <w:tab w:val="right" w:pos="9360"/>
      </w:tabs>
    </w:pPr>
  </w:style>
  <w:style w:type="character" w:customStyle="1" w:styleId="HeaderChar">
    <w:name w:val="Header Char"/>
    <w:basedOn w:val="DefaultParagraphFont"/>
    <w:link w:val="Header"/>
    <w:uiPriority w:val="99"/>
    <w:semiHidden/>
    <w:rsid w:val="0024309C"/>
    <w:rPr>
      <w:sz w:val="24"/>
      <w:lang w:eastAsia="en-US"/>
    </w:rPr>
  </w:style>
  <w:style w:type="paragraph" w:styleId="Footer">
    <w:name w:val="footer"/>
    <w:basedOn w:val="Normal"/>
    <w:link w:val="FooterChar"/>
    <w:uiPriority w:val="99"/>
    <w:semiHidden/>
    <w:unhideWhenUsed/>
    <w:rsid w:val="0024309C"/>
    <w:pPr>
      <w:tabs>
        <w:tab w:val="center" w:pos="4680"/>
        <w:tab w:val="right" w:pos="9360"/>
      </w:tabs>
    </w:pPr>
  </w:style>
  <w:style w:type="character" w:customStyle="1" w:styleId="FooterChar">
    <w:name w:val="Footer Char"/>
    <w:basedOn w:val="DefaultParagraphFont"/>
    <w:link w:val="Footer"/>
    <w:uiPriority w:val="99"/>
    <w:semiHidden/>
    <w:rsid w:val="0024309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594</Words>
  <Characters>3390</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Creating A Quadratic Regression Model</vt:lpstr>
    </vt:vector>
  </TitlesOfParts>
  <Company>Leysin American School</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Quadratic Regression Model</dc:title>
  <dc:subject/>
  <dc:creator>John Squier</dc:creator>
  <cp:keywords/>
  <cp:lastModifiedBy>Robert Peterman</cp:lastModifiedBy>
  <cp:revision>7</cp:revision>
  <cp:lastPrinted>2012-12-10T00:41:00Z</cp:lastPrinted>
  <dcterms:created xsi:type="dcterms:W3CDTF">2013-05-18T04:01:00Z</dcterms:created>
  <dcterms:modified xsi:type="dcterms:W3CDTF">2013-05-18T04:50:00Z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